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BD3DF" w14:textId="77777777" w:rsidR="00563ED3" w:rsidRDefault="00602369">
      <w:pPr>
        <w:jc w:val="center"/>
        <w:rPr>
          <w:b/>
          <w:u w:val="single"/>
        </w:rPr>
      </w:pPr>
      <w:r>
        <w:rPr>
          <w:b/>
          <w:noProof/>
          <w:u w:val="single"/>
        </w:rPr>
        <w:drawing>
          <wp:inline distT="114300" distB="114300" distL="114300" distR="114300" wp14:anchorId="2692C461" wp14:editId="678471C3">
            <wp:extent cx="1536506" cy="170818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36506" cy="1708183"/>
                    </a:xfrm>
                    <a:prstGeom prst="rect">
                      <a:avLst/>
                    </a:prstGeom>
                    <a:ln/>
                  </pic:spPr>
                </pic:pic>
              </a:graphicData>
            </a:graphic>
          </wp:inline>
        </w:drawing>
      </w:r>
    </w:p>
    <w:p w14:paraId="6BCBB779" w14:textId="77777777" w:rsidR="00563ED3" w:rsidRDefault="00602369">
      <w:pPr>
        <w:rPr>
          <w:rFonts w:ascii="Times New Roman" w:eastAsia="Times New Roman" w:hAnsi="Times New Roman" w:cs="Times New Roman"/>
          <w:b/>
          <w:sz w:val="50"/>
          <w:szCs w:val="50"/>
        </w:rPr>
      </w:pPr>
      <w:r>
        <w:rPr>
          <w:rFonts w:ascii="Times New Roman" w:eastAsia="Times New Roman" w:hAnsi="Times New Roman" w:cs="Times New Roman"/>
          <w:b/>
          <w:sz w:val="50"/>
          <w:szCs w:val="50"/>
        </w:rPr>
        <w:t xml:space="preserve">Jeremiah’s Sports Foundation Scholarship </w:t>
      </w:r>
    </w:p>
    <w:p w14:paraId="014A9645" w14:textId="77777777" w:rsidR="00563ED3" w:rsidRDefault="0060236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Scholarship Eligibility: </w:t>
      </w:r>
    </w:p>
    <w:p w14:paraId="25738B8B" w14:textId="77777777" w:rsidR="00563ED3" w:rsidRDefault="0060236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 must be a graduating high school senior ONLY.</w:t>
      </w:r>
    </w:p>
    <w:p w14:paraId="5CBD08FF" w14:textId="77777777" w:rsidR="00563ED3" w:rsidRDefault="0060236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 must possess a minimum cumulative GPA 2.6 on his/her most recent unofficial transcript, which must be included with the application.</w:t>
      </w:r>
    </w:p>
    <w:p w14:paraId="5B0EF823" w14:textId="77777777" w:rsidR="00563ED3" w:rsidRDefault="0060236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Applicant must plan to enroll full-time at four-year college, </w:t>
      </w:r>
      <w:proofErr w:type="gramStart"/>
      <w:r>
        <w:rPr>
          <w:rFonts w:ascii="Times New Roman" w:eastAsia="Times New Roman" w:hAnsi="Times New Roman" w:cs="Times New Roman"/>
          <w:sz w:val="20"/>
          <w:szCs w:val="20"/>
        </w:rPr>
        <w:t>university</w:t>
      </w:r>
      <w:proofErr w:type="gramEnd"/>
      <w:r>
        <w:rPr>
          <w:rFonts w:ascii="Times New Roman" w:eastAsia="Times New Roman" w:hAnsi="Times New Roman" w:cs="Times New Roman"/>
          <w:sz w:val="20"/>
          <w:szCs w:val="20"/>
        </w:rPr>
        <w:t xml:space="preserve"> or vocational-technical school.</w:t>
      </w:r>
    </w:p>
    <w:p w14:paraId="6852429C" w14:textId="77777777" w:rsidR="00563ED3" w:rsidRDefault="0060236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0"/>
          <w:szCs w:val="20"/>
        </w:rPr>
        <w:t>Applican</w:t>
      </w:r>
      <w:r>
        <w:rPr>
          <w:rFonts w:ascii="Times New Roman" w:eastAsia="Times New Roman" w:hAnsi="Times New Roman" w:cs="Times New Roman"/>
          <w:sz w:val="20"/>
          <w:szCs w:val="20"/>
        </w:rPr>
        <w:t xml:space="preserve">t must reside in the CENTRAL SAVANNAH RIVER-SITE AREA              </w:t>
      </w:r>
      <w:r>
        <w:rPr>
          <w:rFonts w:ascii="Times New Roman" w:eastAsia="Times New Roman" w:hAnsi="Times New Roman" w:cs="Times New Roman"/>
          <w:sz w:val="24"/>
          <w:szCs w:val="24"/>
        </w:rPr>
        <w:t xml:space="preserve"> </w:t>
      </w:r>
    </w:p>
    <w:p w14:paraId="36D24A17" w14:textId="77777777" w:rsidR="00563ED3" w:rsidRDefault="0060236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Scholarship Application:</w:t>
      </w:r>
    </w:p>
    <w:p w14:paraId="3C713204" w14:textId="77777777" w:rsidR="00563ED3" w:rsidRDefault="0060236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Applicant must obtain </w:t>
      </w:r>
      <w:r>
        <w:rPr>
          <w:rFonts w:ascii="Times New Roman" w:eastAsia="Times New Roman" w:hAnsi="Times New Roman" w:cs="Times New Roman"/>
          <w:b/>
          <w:sz w:val="20"/>
          <w:szCs w:val="20"/>
        </w:rPr>
        <w:t>TWO</w:t>
      </w:r>
      <w:r>
        <w:rPr>
          <w:rFonts w:ascii="Times New Roman" w:eastAsia="Times New Roman" w:hAnsi="Times New Roman" w:cs="Times New Roman"/>
          <w:sz w:val="20"/>
          <w:szCs w:val="20"/>
        </w:rPr>
        <w:t xml:space="preserve"> written letters of recommendation: </w:t>
      </w:r>
    </w:p>
    <w:p w14:paraId="5D989F3D" w14:textId="77777777" w:rsidR="00563ED3" w:rsidRDefault="00602369">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a member of the faculty or staff at the school in which he or she is enrolled. </w:t>
      </w:r>
    </w:p>
    <w:p w14:paraId="4321D48E" w14:textId="77777777" w:rsidR="00563ED3" w:rsidRDefault="00602369">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from someone wh</w:t>
      </w:r>
      <w:r>
        <w:rPr>
          <w:rFonts w:ascii="Times New Roman" w:eastAsia="Times New Roman" w:hAnsi="Times New Roman" w:cs="Times New Roman"/>
          <w:sz w:val="20"/>
          <w:szCs w:val="20"/>
        </w:rPr>
        <w:t>o has been positively affected by the applicant’s life. (employer, minister, etc.)</w:t>
      </w:r>
    </w:p>
    <w:p w14:paraId="03E42CEC" w14:textId="77777777" w:rsidR="00563ED3" w:rsidRDefault="0060236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letters </w:t>
      </w:r>
      <w:r>
        <w:rPr>
          <w:rFonts w:ascii="Times New Roman" w:eastAsia="Times New Roman" w:hAnsi="Times New Roman" w:cs="Times New Roman"/>
          <w:b/>
          <w:sz w:val="20"/>
          <w:szCs w:val="20"/>
        </w:rPr>
        <w:t>MUST</w:t>
      </w:r>
      <w:r>
        <w:rPr>
          <w:rFonts w:ascii="Times New Roman" w:eastAsia="Times New Roman" w:hAnsi="Times New Roman" w:cs="Times New Roman"/>
          <w:sz w:val="20"/>
          <w:szCs w:val="20"/>
        </w:rPr>
        <w:t>: evaluate the applicant’s skills and qualifications. Include specific details that illustrate the applicant’s character and summarize why you recommend th</w:t>
      </w:r>
      <w:r>
        <w:rPr>
          <w:rFonts w:ascii="Times New Roman" w:eastAsia="Times New Roman" w:hAnsi="Times New Roman" w:cs="Times New Roman"/>
          <w:sz w:val="20"/>
          <w:szCs w:val="20"/>
        </w:rPr>
        <w:t>e applicant.</w:t>
      </w:r>
    </w:p>
    <w:p w14:paraId="639C0B56" w14:textId="77777777" w:rsidR="00563ED3" w:rsidRDefault="00563ED3">
      <w:pPr>
        <w:rPr>
          <w:rFonts w:ascii="Times New Roman" w:eastAsia="Times New Roman" w:hAnsi="Times New Roman" w:cs="Times New Roman"/>
          <w:sz w:val="20"/>
          <w:szCs w:val="20"/>
        </w:rPr>
      </w:pPr>
    </w:p>
    <w:p w14:paraId="746BC585" w14:textId="77777777" w:rsidR="00563ED3" w:rsidRDefault="0060236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Applicants </w:t>
      </w:r>
      <w:r>
        <w:rPr>
          <w:rFonts w:ascii="Times New Roman" w:eastAsia="Times New Roman" w:hAnsi="Times New Roman" w:cs="Times New Roman"/>
          <w:b/>
          <w:sz w:val="20"/>
          <w:szCs w:val="20"/>
        </w:rPr>
        <w:t>MUST</w:t>
      </w:r>
      <w:r>
        <w:rPr>
          <w:rFonts w:ascii="Times New Roman" w:eastAsia="Times New Roman" w:hAnsi="Times New Roman" w:cs="Times New Roman"/>
          <w:sz w:val="20"/>
          <w:szCs w:val="20"/>
        </w:rPr>
        <w:t xml:space="preserve"> complete a personal essay describing their dreams/goals, as well as life challenges and adversities they have faced. It must also include the following:</w:t>
      </w:r>
    </w:p>
    <w:p w14:paraId="65857301" w14:textId="77777777" w:rsidR="00563ED3" w:rsidRDefault="00602369">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All extracurricular activities participated in during high school (school</w:t>
      </w:r>
      <w:r>
        <w:rPr>
          <w:rFonts w:ascii="Times New Roman" w:eastAsia="Times New Roman" w:hAnsi="Times New Roman" w:cs="Times New Roman"/>
          <w:sz w:val="20"/>
          <w:szCs w:val="20"/>
        </w:rPr>
        <w:t xml:space="preserve"> related and non-school related)</w:t>
      </w:r>
    </w:p>
    <w:p w14:paraId="4B99D896" w14:textId="77777777" w:rsidR="00563ED3" w:rsidRDefault="00602369">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professional goals after graduation from college                             </w:t>
      </w:r>
    </w:p>
    <w:p w14:paraId="6816C98F" w14:textId="77777777" w:rsidR="00563ED3" w:rsidRDefault="00602369">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why you feel you are a deserving recipient of this </w:t>
      </w:r>
      <w:proofErr w:type="gramStart"/>
      <w:r>
        <w:rPr>
          <w:rFonts w:ascii="Times New Roman" w:eastAsia="Times New Roman" w:hAnsi="Times New Roman" w:cs="Times New Roman"/>
          <w:sz w:val="20"/>
          <w:szCs w:val="20"/>
        </w:rPr>
        <w:t>scholarship</w:t>
      </w:r>
      <w:proofErr w:type="gramEnd"/>
    </w:p>
    <w:p w14:paraId="4D3F4F56" w14:textId="77777777" w:rsidR="00563ED3" w:rsidRDefault="00602369">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any special circumstances you would like the scholarship committee to consider when reviewing your </w:t>
      </w:r>
      <w:proofErr w:type="gramStart"/>
      <w:r>
        <w:rPr>
          <w:rFonts w:ascii="Times New Roman" w:eastAsia="Times New Roman" w:hAnsi="Times New Roman" w:cs="Times New Roman"/>
          <w:sz w:val="20"/>
          <w:szCs w:val="20"/>
        </w:rPr>
        <w:t>application</w:t>
      </w:r>
      <w:proofErr w:type="gramEnd"/>
    </w:p>
    <w:p w14:paraId="10D36EA9" w14:textId="77777777" w:rsidR="00563ED3" w:rsidRDefault="0060236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Only complete applications will be considered for scholarship awards</w:t>
      </w:r>
      <w:r>
        <w:rPr>
          <w:rFonts w:ascii="Times New Roman" w:eastAsia="Times New Roman" w:hAnsi="Times New Roman" w:cs="Times New Roman"/>
          <w:b/>
          <w:sz w:val="20"/>
          <w:szCs w:val="20"/>
        </w:rPr>
        <w:t>.</w:t>
      </w:r>
    </w:p>
    <w:p w14:paraId="1A4909C3" w14:textId="77777777" w:rsidR="00563ED3" w:rsidRDefault="00602369">
      <w:pPr>
        <w:rPr>
          <w:rFonts w:ascii="Times New Roman" w:eastAsia="Times New Roman" w:hAnsi="Times New Roman" w:cs="Times New Roman"/>
          <w:b/>
          <w:sz w:val="28"/>
          <w:szCs w:val="28"/>
        </w:rPr>
      </w:pPr>
      <w:r>
        <w:rPr>
          <w:rFonts w:ascii="Times New Roman" w:eastAsia="Times New Roman" w:hAnsi="Times New Roman" w:cs="Times New Roman"/>
          <w:sz w:val="24"/>
          <w:szCs w:val="24"/>
        </w:rPr>
        <w:t>​​</w:t>
      </w:r>
      <w:r>
        <w:rPr>
          <w:rFonts w:ascii="Times New Roman" w:eastAsia="Times New Roman" w:hAnsi="Times New Roman" w:cs="Times New Roman"/>
          <w:b/>
          <w:sz w:val="28"/>
          <w:szCs w:val="28"/>
        </w:rPr>
        <w:t>Award Amounts:</w:t>
      </w:r>
    </w:p>
    <w:p w14:paraId="7F083270" w14:textId="77777777" w:rsidR="00563ED3" w:rsidRDefault="00602369">
      <w:pPr>
        <w:rPr>
          <w:rFonts w:ascii="Times New Roman" w:eastAsia="Times New Roman" w:hAnsi="Times New Roman" w:cs="Times New Roman"/>
          <w:sz w:val="20"/>
          <w:szCs w:val="20"/>
        </w:rPr>
      </w:pPr>
      <w:r>
        <w:rPr>
          <w:rFonts w:ascii="Times New Roman" w:eastAsia="Times New Roman" w:hAnsi="Times New Roman" w:cs="Times New Roman"/>
          <w:sz w:val="20"/>
          <w:szCs w:val="20"/>
        </w:rPr>
        <w:t>If selected as a recipient, the student will receive an award ranging from $500 to $2,000.</w:t>
      </w:r>
    </w:p>
    <w:p w14:paraId="7883E028" w14:textId="77777777" w:rsidR="00563ED3" w:rsidRDefault="0060236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Awards are for undergraduate study only, and can only be used for tuition, fees, </w:t>
      </w:r>
      <w:proofErr w:type="gramStart"/>
      <w:r>
        <w:rPr>
          <w:rFonts w:ascii="Times New Roman" w:eastAsia="Times New Roman" w:hAnsi="Times New Roman" w:cs="Times New Roman"/>
          <w:sz w:val="20"/>
          <w:szCs w:val="20"/>
        </w:rPr>
        <w:t>books</w:t>
      </w:r>
      <w:proofErr w:type="gramEnd"/>
      <w:r>
        <w:rPr>
          <w:rFonts w:ascii="Times New Roman" w:eastAsia="Times New Roman" w:hAnsi="Times New Roman" w:cs="Times New Roman"/>
          <w:sz w:val="20"/>
          <w:szCs w:val="20"/>
        </w:rPr>
        <w:t xml:space="preserve"> and necessary supplies.</w:t>
      </w:r>
    </w:p>
    <w:p w14:paraId="763B46E7" w14:textId="77777777" w:rsidR="00563ED3" w:rsidRDefault="0060236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Notification:</w:t>
      </w:r>
    </w:p>
    <w:p w14:paraId="5B1C0D2B" w14:textId="77777777" w:rsidR="00563ED3" w:rsidRDefault="00602369">
      <w:pPr>
        <w:rPr>
          <w:rFonts w:ascii="Times New Roman" w:eastAsia="Times New Roman" w:hAnsi="Times New Roman" w:cs="Times New Roman"/>
          <w:sz w:val="20"/>
          <w:szCs w:val="20"/>
        </w:rPr>
      </w:pPr>
      <w:r>
        <w:rPr>
          <w:rFonts w:ascii="Times New Roman" w:eastAsia="Times New Roman" w:hAnsi="Times New Roman" w:cs="Times New Roman"/>
          <w:sz w:val="20"/>
          <w:szCs w:val="20"/>
        </w:rPr>
        <w:t>After the Foundation’</w:t>
      </w:r>
      <w:r>
        <w:rPr>
          <w:rFonts w:ascii="Times New Roman" w:eastAsia="Times New Roman" w:hAnsi="Times New Roman" w:cs="Times New Roman"/>
          <w:sz w:val="20"/>
          <w:szCs w:val="20"/>
        </w:rPr>
        <w:t>s committee has met to review applications, recipients will be notified by email. The recipient’s high school will also be notified of the selection for inclusion in Senior Honor’s Assembly. Not all applicants to the program will be selected as recipients.</w:t>
      </w:r>
    </w:p>
    <w:p w14:paraId="5E321132" w14:textId="77777777" w:rsidR="00563ED3" w:rsidRDefault="00563ED3">
      <w:pPr>
        <w:rPr>
          <w:rFonts w:ascii="Times New Roman" w:eastAsia="Times New Roman" w:hAnsi="Times New Roman" w:cs="Times New Roman"/>
          <w:sz w:val="20"/>
          <w:szCs w:val="20"/>
        </w:rPr>
      </w:pPr>
    </w:p>
    <w:p w14:paraId="41CA9E8E" w14:textId="77777777" w:rsidR="00563ED3" w:rsidRDefault="006023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Deadline: March 15, 2021</w:t>
      </w:r>
    </w:p>
    <w:p w14:paraId="15317CF0" w14:textId="77777777" w:rsidR="00563ED3" w:rsidRDefault="006023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completed documents must be emailed together as a submission to Jeremiahsportsfoundation@gmail.com</w:t>
      </w:r>
    </w:p>
    <w:sectPr w:rsidR="00563ED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261DE" w14:textId="77777777" w:rsidR="00602369" w:rsidRDefault="00602369">
      <w:pPr>
        <w:spacing w:line="240" w:lineRule="auto"/>
      </w:pPr>
      <w:r>
        <w:separator/>
      </w:r>
    </w:p>
  </w:endnote>
  <w:endnote w:type="continuationSeparator" w:id="0">
    <w:p w14:paraId="4117132D" w14:textId="77777777" w:rsidR="00602369" w:rsidRDefault="00602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91784" w14:textId="77777777" w:rsidR="00563ED3" w:rsidRDefault="00563E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93683" w14:textId="77777777" w:rsidR="00602369" w:rsidRDefault="00602369">
      <w:pPr>
        <w:spacing w:line="240" w:lineRule="auto"/>
      </w:pPr>
      <w:r>
        <w:separator/>
      </w:r>
    </w:p>
  </w:footnote>
  <w:footnote w:type="continuationSeparator" w:id="0">
    <w:p w14:paraId="557D13E3" w14:textId="77777777" w:rsidR="00602369" w:rsidRDefault="006023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91E"/>
    <w:multiLevelType w:val="multilevel"/>
    <w:tmpl w:val="AF921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A6814"/>
    <w:multiLevelType w:val="multilevel"/>
    <w:tmpl w:val="40267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B90279"/>
    <w:multiLevelType w:val="multilevel"/>
    <w:tmpl w:val="FB7C9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D3"/>
    <w:rsid w:val="002C5035"/>
    <w:rsid w:val="00563ED3"/>
    <w:rsid w:val="0060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E30F"/>
  <w15:docId w15:val="{C70636DB-48EA-4CCB-A6B6-9629D0A9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RwRcJdRaITKAPova848ZlW/NWA==">AMUW2mVybPp5MjULXCRqTtiTWYABAKAtzPHNcZZH5nQjctj+H/YonyujztLiZBGZp2TcKixoN/RkxZvaUDSe7B1Xduk2mq8XvQ5TKhTFoV7/rmg7+ri4EjY=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Duncan</dc:creator>
  <cp:lastModifiedBy>Maurice Duncan</cp:lastModifiedBy>
  <cp:revision>2</cp:revision>
  <dcterms:created xsi:type="dcterms:W3CDTF">2021-03-08T13:59:00Z</dcterms:created>
  <dcterms:modified xsi:type="dcterms:W3CDTF">2021-03-08T13:59:00Z</dcterms:modified>
</cp:coreProperties>
</file>